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BB" w:rsidRPr="00027CBB" w:rsidRDefault="00027CBB" w:rsidP="00027CB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уберечь ребёнка  от наркотиков, алкоголя и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других психоактивных веществ.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i/>
          <w:iCs/>
          <w:color w:val="000000"/>
          <w:sz w:val="28"/>
        </w:rPr>
        <w:t>Рекомендации для родителей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Формирование зависимого поведения является комплексной проблемой, в основе которой лежит целый ряд биологических, социальных факторов, психологических особенностей личности.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Давайте поговорим о тех факторах, которые могут способствовать возникновению проблем, связанных с употреблением психоактивных веществ (ПАВ), назовём их факторами риска.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Биологический фактор.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 xml:space="preserve">   Милые мамы, давайте вспомним, как протекала беременность и роды: физические,  психологические травмы, тяжёлые интоксикации во время беременности. Не будем забывать о наследственной отягощённости в </w:t>
      </w:r>
      <w:proofErr w:type="gramStart"/>
      <w:r w:rsidRPr="00027CBB">
        <w:rPr>
          <w:rFonts w:ascii="Times New Roman" w:hAnsi="Times New Roman" w:cs="Times New Roman"/>
          <w:color w:val="000000"/>
          <w:sz w:val="28"/>
        </w:rPr>
        <w:t>отношении</w:t>
      </w:r>
      <w:proofErr w:type="gramEnd"/>
      <w:r w:rsidRPr="00027CBB">
        <w:rPr>
          <w:rFonts w:ascii="Times New Roman" w:hAnsi="Times New Roman" w:cs="Times New Roman"/>
          <w:color w:val="000000"/>
          <w:sz w:val="28"/>
        </w:rPr>
        <w:t xml:space="preserve"> как психических заболеваний, так и алкоголизма. Физическое и психическое здоровье ребёнка закладывается во время беременности.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 w:firstLine="624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В период беременности между матерью и ребенком устанавливается теснейшая физическая и психоэмоциональная связь. Вредное воздействие на организм матери и ее психику токсических веществ, а так же наркотиков и алкоголя приводит к рождению ребенка с различными видами уродств и отклонениями  в психике.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 w:firstLine="624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Многочисленные опыты на животных доказывают, что незначительные изменения артериального давления, содержание сахара, солей, белков в крови беременных подопытных животных, отражается на задержке в развитии главным образом головного мозга плода.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 w:firstLine="624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Влияние вредных веществ на организм новорожденного снижает его адаптивные ресурсы, ребенок более склонен к болезням, в том числе нервным и психическим.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 w:firstLine="624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Ряд исследователей проводят параллель между принятием наркотиков и преждевременными родами.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 w:firstLine="624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Употребление марихуаны во время беременности ведет к приближению срока родов и такому осложнению как преждевременная отслойка плаценты. При героиновой наркомании отмечается 50% преждевременных родов. Смертность среди новорожденных, матери которых употребляли наркотики во время беременности, высока: при героиновой зависимости 72%, при метадоновой 82% (8).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 w:firstLine="624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Алкоголизм будущей матери или отца ассоциируется с врожденными физическими или психическими отклонениями ребенка.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 w:firstLine="624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Наркологи говорят о зависимости между степенью тяжести алкоголизма у родителей и тяжестью врожденных дефектов</w:t>
      </w:r>
      <w:proofErr w:type="gramStart"/>
      <w:r w:rsidRPr="00027CBB">
        <w:rPr>
          <w:rFonts w:ascii="Times New Roman" w:hAnsi="Times New Roman" w:cs="Times New Roman"/>
          <w:color w:val="000000"/>
          <w:sz w:val="28"/>
        </w:rPr>
        <w:t xml:space="preserve"> .</w:t>
      </w:r>
      <w:proofErr w:type="gramEnd"/>
    </w:p>
    <w:p w:rsidR="00027CBB" w:rsidRPr="00027CBB" w:rsidRDefault="00027CBB" w:rsidP="00027CBB">
      <w:pPr>
        <w:shd w:val="clear" w:color="auto" w:fill="FFFFFF"/>
        <w:spacing w:after="0" w:line="240" w:lineRule="auto"/>
        <w:ind w:left="-851" w:firstLine="624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Таким образом, мы делаем вывод, что асоциальное поведение будущих родителей приносит вред не только их психическому и физическому здоровью, обуславливает личностную деградацию, но и влияет на развитие еще не родившегося ребенка.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 w:firstLine="624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Эмоциональное состояние матери во время беременности оказывает значительное влияние на процесс вынашивания ребенка (различные патологии беременности), течение родов, последующие детско-родительские отношения.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lastRenderedPageBreak/>
        <w:t>   Будущим мамам и папам можно  посоветовать пройти школу будущих родителей ещё до рождения ребёнка, чтобы быть во всеоружии, когда малыш родится.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   Ребёнок появился на свет, он почему-то сильно беспокоен, плачет, кричит, мама в растерянности - что делать?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 В этом случае необходим совет  детского врача, а если в анамнезе тяжёлые роды, родовая травма у малыша, понадобится консультация  невропатолога.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 xml:space="preserve">           Перенесённые    во время родов и первые месяцы жизни травмы, могут способствовать  различным нарушениям,   в последствии  вызвать целый ряд  расстройств </w:t>
      </w:r>
      <w:proofErr w:type="gramStart"/>
      <w:r w:rsidRPr="00027CBB">
        <w:rPr>
          <w:rFonts w:ascii="Times New Roman" w:hAnsi="Times New Roman" w:cs="Times New Roman"/>
          <w:color w:val="000000"/>
          <w:sz w:val="28"/>
        </w:rPr>
        <w:t xml:space="preserve">( </w:t>
      </w:r>
      <w:proofErr w:type="gramEnd"/>
      <w:r w:rsidRPr="00027CBB">
        <w:rPr>
          <w:rFonts w:ascii="Times New Roman" w:hAnsi="Times New Roman" w:cs="Times New Roman"/>
          <w:color w:val="000000"/>
          <w:sz w:val="28"/>
        </w:rPr>
        <w:t>повышеннуювозбудимость и беспокойство ребёнка, или повышенную утомляемость, истощаемость, впоследствии привести к эмоциональным расстройствам, расстройствам познавательной сферы (памяти, внимания, мышления),  а в будущем к  проблемам успеваемости и нарушению адаптации (приспособления в окружающей среде).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 Эмоциональные нарушения и нарушения социальной, психологической адаптации часто являются причинами начала употребления ПАВ.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 Тяжёлые заболевания внутренних органов, тяжёлые инфекционные заболевания, отравления, черепно-мозговые травмы на первом году жизни  - являются одним из факторов риска.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     Уважаемые родители, если вы насчитали несколько факторов риска у своего сына или дочери, не пугайтесь, мы говорим с вами об этом, чтобы  вы владели ситуацией и самое главное,  смогли вовремя  помочь своему ребёнку.  И если что-то не в порядке, не занимались самолечением, обращались к специалистам.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Что же может случиться если …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 Предположим, мама и папа  в силу своей  неосведомлённости, во время не помогли ребёнку  и    первое, что замечают родители  - это нарушения в поведении малыша. Что дальше?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Прежде, чем говорить о дальнейших, возможных нарушениях в поведении детей, напомним, какие социальные   факторы в детском возрасте присоединяются к действию  биологических.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социальным факторам риска,</w:t>
      </w:r>
      <w:r w:rsidRPr="00027CBB">
        <w:rPr>
          <w:rFonts w:ascii="Times New Roman" w:hAnsi="Times New Roman" w:cs="Times New Roman"/>
          <w:color w:val="000000"/>
          <w:sz w:val="28"/>
        </w:rPr>
        <w:t>  относится  развитие ребёнка   в неполной, неблагополучной семье, деформированной, т.е. с отчимом, или мачехой. В этих семьях чаще всего нарушен воспитательный процесс, часто встречается жестокое обращение, безнадзорность, отсутствие чётких норм поведения,  гипоопека (все в работе и других делах, так устаём и мало времени уделяем ребёнку), очень часто  гиперопека, когда мы своему чаду ни упасть, ни чихнуть не даём.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Иногда в социально благополучных семьях, в которых есть и мама и папа, присутствует такой феномен как эмоциональное отвержение, то есть положительная эмоциональная связь, любовь подменяется хорошим,  безупречным уходом. Родители заняты своими проблемами, холодны к ребёнку.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 xml:space="preserve">    Положительная эмоциональная связь начинает формироваться  во время беременности, когда мы разговариваем с малышом, чувствуем его и любим, общаемся с ним, окружающий мир воспринимается полным радости и спокойствия. Если мать и отец во время беременности регулярно общаются с ребенком, то после рождения ребенок быстрее узнает их голос, отвечает родителям улыбкой, таким образом, устанавливается положительный эмоциональный контакт, который так </w:t>
      </w:r>
      <w:r w:rsidRPr="00027CBB">
        <w:rPr>
          <w:rFonts w:ascii="Times New Roman" w:hAnsi="Times New Roman" w:cs="Times New Roman"/>
          <w:color w:val="000000"/>
          <w:sz w:val="28"/>
        </w:rPr>
        <w:lastRenderedPageBreak/>
        <w:t>важен в детско-родительских отношениях.  «Нежеланный ребёнок» уже внутриутробно ощущает холод, угрозу, враждебность, рождается в страхе перед миром. Мать и отец не дают ему ласки и тепла, защищённости. В дальнейшем не найдя любви, поддержки в семье он будет искать её на улице, примет то, что она ему даст.  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     Растёт малыш, растут проблемы.  К  семейным проблемам присоединяется влияние социальной  среды: окружения, средств массовой информации, рекламы.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   Нарушения в любой сфере биологической,  социальной, влекут за собой изменения индивидуальн</w:t>
      </w:r>
      <w:proofErr w:type="gramStart"/>
      <w:r w:rsidRPr="00027CBB">
        <w:rPr>
          <w:rFonts w:ascii="Times New Roman" w:hAnsi="Times New Roman" w:cs="Times New Roman"/>
          <w:color w:val="000000"/>
          <w:sz w:val="28"/>
        </w:rPr>
        <w:t>о-</w:t>
      </w:r>
      <w:proofErr w:type="gramEnd"/>
      <w:r w:rsidRPr="00027CBB">
        <w:rPr>
          <w:rFonts w:ascii="Times New Roman" w:hAnsi="Times New Roman" w:cs="Times New Roman"/>
          <w:color w:val="000000"/>
          <w:sz w:val="28"/>
        </w:rPr>
        <w:t xml:space="preserve"> психологических особенностей ребёнка, мешают его развитию.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 xml:space="preserve"> Мы имеем непослушного, </w:t>
      </w:r>
      <w:proofErr w:type="gramStart"/>
      <w:r w:rsidRPr="00027CBB">
        <w:rPr>
          <w:rFonts w:ascii="Times New Roman" w:hAnsi="Times New Roman" w:cs="Times New Roman"/>
          <w:color w:val="000000"/>
          <w:sz w:val="28"/>
        </w:rPr>
        <w:t>легко возбудимого</w:t>
      </w:r>
      <w:proofErr w:type="gramEnd"/>
      <w:r w:rsidRPr="00027CBB">
        <w:rPr>
          <w:rFonts w:ascii="Times New Roman" w:hAnsi="Times New Roman" w:cs="Times New Roman"/>
          <w:color w:val="000000"/>
          <w:sz w:val="28"/>
        </w:rPr>
        <w:t>, как считают родители капризного ребёнка. Ребёнок становится агрессивным или тревожным, у него могут быть страхи, нарушения егоэмоциональной сферы проявляются  изменением поведения. Постоянное напряжение, которое испытывает ребёнок, приводит к истощению и утомлению нервной системы, снижению защитных механизмов организма. Снижаются адаптивные способности ребёнка, он не так успешен среди сверстников, таким образом, повышается чувствительность к патогенным влияниям социального и биологического   порядка, и складывается благоприятная среда для  начала употребления ПАВ.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Дошкольный возраст.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 xml:space="preserve">В эти годы ребёнок приобретает то, что с ним остаётся надолго, определяет его последующее его развитие. К возрасту 3-4 года укрепляется </w:t>
      </w:r>
      <w:proofErr w:type="gramStart"/>
      <w:r w:rsidRPr="00027CBB">
        <w:rPr>
          <w:rFonts w:ascii="Times New Roman" w:hAnsi="Times New Roman" w:cs="Times New Roman"/>
          <w:color w:val="000000"/>
          <w:sz w:val="28"/>
        </w:rPr>
        <w:t>эмоциональная</w:t>
      </w:r>
      <w:proofErr w:type="gramEnd"/>
      <w:r w:rsidRPr="00027CBB">
        <w:rPr>
          <w:rFonts w:ascii="Times New Roman" w:hAnsi="Times New Roman" w:cs="Times New Roman"/>
          <w:color w:val="000000"/>
          <w:sz w:val="28"/>
        </w:rPr>
        <w:t xml:space="preserve"> саморегуляция, 4-5 лет нравственная саморегуляция, 6 лет формируются деловые личностные качества ребёнка.   Именно в этом возрасте появляется  самосознание, осваиваются нравственные первичные нормы, усваиваются правила человеческого поведения.   Источником моральных представлений детей являются взрослые, этот опыт передаётся в процессе общения, наблюдения и подражания. Дети не только учатся выполнять нормы, но и внимательно следят за тем, чтобы  и другие, находящиеся рядом с ними, следовали этим правилам и нормам. На этом этапе требуется помощь в обучении удовлетворения своих потребностей, дети нуждаются в постоянном внимании родителей, общении с ними. </w:t>
      </w:r>
      <w:r w:rsidRPr="00027CBB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Факторами риска на этом этапе являются: физические, эмоциональные перегрузки, страхи, тревожность.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Младший школьный возраст.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Особенностью детей младшего школьного возраста является безграничное доверие к взрослым, подчинение и подражание им, особенно учителям. Вы и сами замечали, очень часто ребёнок в разговоре произносит фразу: «А Анна Ивановна (первая учительница) сказала, что…» Дети полностью признаютавторитет взрослого, безоговорочно принимают его оценки, характеризуя себя, повторяют,  что о нём говорит взрослый.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 xml:space="preserve">Важное личностное образование, закрепляющееся в этом возрасте – самооценка. Она зависит от характера оценок, даваемых взрослым, его успехом в различных видах деятельности. Доверительность    и открытость к внешним воздействиям, послушание и  исполнительность  создают хорошие условия для воспитания, но требуют от взрослого большой ответственности, внимательного </w:t>
      </w:r>
      <w:proofErr w:type="gramStart"/>
      <w:r w:rsidRPr="00027CBB">
        <w:rPr>
          <w:rFonts w:ascii="Times New Roman" w:hAnsi="Times New Roman" w:cs="Times New Roman"/>
          <w:color w:val="000000"/>
          <w:sz w:val="28"/>
        </w:rPr>
        <w:t>контроля за</w:t>
      </w:r>
      <w:proofErr w:type="gramEnd"/>
      <w:r w:rsidRPr="00027CBB">
        <w:rPr>
          <w:rFonts w:ascii="Times New Roman" w:hAnsi="Times New Roman" w:cs="Times New Roman"/>
          <w:color w:val="000000"/>
          <w:sz w:val="28"/>
        </w:rPr>
        <w:t xml:space="preserve"> своими действиями и суждениями. Если взрослые мало поощряют детей за их успехи, </w:t>
      </w:r>
      <w:r w:rsidRPr="00027CBB">
        <w:rPr>
          <w:rFonts w:ascii="Times New Roman" w:hAnsi="Times New Roman" w:cs="Times New Roman"/>
          <w:color w:val="000000"/>
          <w:sz w:val="28"/>
        </w:rPr>
        <w:lastRenderedPageBreak/>
        <w:t xml:space="preserve">больше наказывают за неудачи, формируется мотив избегания неуспеха, низкая самооценка, растёт тревожность, страхи. Таким образом, увеличиваются факторы риска, </w:t>
      </w:r>
      <w:proofErr w:type="gramStart"/>
      <w:r w:rsidRPr="00027CBB">
        <w:rPr>
          <w:rFonts w:ascii="Times New Roman" w:hAnsi="Times New Roman" w:cs="Times New Roman"/>
          <w:color w:val="000000"/>
          <w:sz w:val="28"/>
        </w:rPr>
        <w:t>к</w:t>
      </w:r>
      <w:proofErr w:type="gramEnd"/>
      <w:r w:rsidRPr="00027CBB">
        <w:rPr>
          <w:rFonts w:ascii="Times New Roman" w:hAnsi="Times New Roman" w:cs="Times New Roman"/>
          <w:color w:val="000000"/>
          <w:sz w:val="28"/>
        </w:rPr>
        <w:t xml:space="preserve"> биологическим и социальным присоединяются психологические, мы взрослые сами принимаем в этом участие.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Подростковый возраст.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 w:firstLine="546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Подростковый возраст не случайно слывет «трудным». Этот период перехода от детства к взрослому состоянию, когда происходят значительные изменения в физиологической, эмоционально-личностной, психологической сферах человека. В этом возрасте развивается самосознание, возникают новые формы поведения, меняются особенности мышления.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 w:firstLine="546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Для подросткового возраста характерна смена деятельности. На передний план выходит уже не учеба, а общение со сверстниками. Но, к сожалению, у многих подростков оказываются несформированными социальные навыки. Потребность в общении сталкивается с элементарным неумением общаться: слушать другого человека, поддерживать разговор, реагировать на критику и критично оценивать действия других людей. Авторитет родителей уменьшается.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 w:firstLine="546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Взросление нередко сопровождается целым рядом специфических подростковых реакций – протест против родителей, вызов против запретов и давления родителей, группирования со сверстниками, реакцией подражания</w:t>
      </w:r>
      <w:proofErr w:type="gramStart"/>
      <w:r w:rsidRPr="00027CBB">
        <w:rPr>
          <w:rFonts w:ascii="Times New Roman" w:hAnsi="Times New Roman" w:cs="Times New Roman"/>
          <w:color w:val="000000"/>
          <w:sz w:val="28"/>
        </w:rPr>
        <w:t>,р</w:t>
      </w:r>
      <w:proofErr w:type="gramEnd"/>
      <w:r w:rsidRPr="00027CBB">
        <w:rPr>
          <w:rFonts w:ascii="Times New Roman" w:hAnsi="Times New Roman" w:cs="Times New Roman"/>
          <w:color w:val="000000"/>
          <w:sz w:val="28"/>
        </w:rPr>
        <w:t>азвитием «хобби» и т.д. Растёт влияние сверстников, взрослые теряют авторитет.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 w:firstLine="546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факторам риска прибавляется: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- психическая и социальная незрелость;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- эмоциональная неустойчивость, напряжённость;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- неадекватная самооценка, низкий самоконтроль;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- инфантильность, избыточная зависимость от других;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- наличие признаков резкого изменения характера, не свойственные данному ребёнку в период физического взросления;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- низкая устойчивость к стрессам и психическим перегрузкам, непереносимость конфликтов;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 -нарушения эмоционально</w:t>
      </w:r>
      <w:proofErr w:type="gramStart"/>
      <w:r w:rsidRPr="00027CBB">
        <w:rPr>
          <w:rFonts w:ascii="Times New Roman" w:hAnsi="Times New Roman" w:cs="Times New Roman"/>
          <w:color w:val="000000"/>
          <w:sz w:val="28"/>
        </w:rPr>
        <w:t>й-</w:t>
      </w:r>
      <w:proofErr w:type="gramEnd"/>
      <w:r w:rsidRPr="00027CBB">
        <w:rPr>
          <w:rFonts w:ascii="Times New Roman" w:hAnsi="Times New Roman" w:cs="Times New Roman"/>
          <w:color w:val="000000"/>
          <w:sz w:val="28"/>
        </w:rPr>
        <w:t xml:space="preserve"> волевой  сферы.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         В совокупности особенности подросткового возраста приводят к тому, что этот возраст может  оказаться периодом риска для начала употребления алкоголя, наркотиков, развития других форм отклоняющего поведения.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 w:firstLine="546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Первое употребление алкоголя и наркотиков часто происходит именно в подростковом возрасте.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 w:firstLine="546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Почему подростки начинают экспериментировать с ПАВ?</w:t>
      </w:r>
    </w:p>
    <w:p w:rsidR="00027CBB" w:rsidRPr="00027CBB" w:rsidRDefault="00027CBB" w:rsidP="00027CB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851"/>
        <w:jc w:val="left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нередко из любопытства,</w:t>
      </w:r>
    </w:p>
    <w:p w:rsidR="00027CBB" w:rsidRPr="00027CBB" w:rsidRDefault="00027CBB" w:rsidP="00027CB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851"/>
        <w:jc w:val="left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 в компании, из желания «доказать свою взрослость», «быть как все»,</w:t>
      </w:r>
    </w:p>
    <w:p w:rsidR="00027CBB" w:rsidRPr="00027CBB" w:rsidRDefault="00027CBB" w:rsidP="00027CB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851"/>
        <w:jc w:val="left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 протестная реакция против родителей, попытка привлечь даже таким способом к себе внимание         родителей</w:t>
      </w:r>
    </w:p>
    <w:p w:rsidR="00027CBB" w:rsidRPr="00027CBB" w:rsidRDefault="00027CBB" w:rsidP="00027CB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851"/>
        <w:jc w:val="left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Любопытство и поисковый инстинкт новых ощущений очень часто приводят к употреблению различных психоактивных веществ.</w:t>
      </w:r>
    </w:p>
    <w:p w:rsidR="00027CBB" w:rsidRPr="00027CBB" w:rsidRDefault="00027CBB" w:rsidP="00027CB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851"/>
        <w:jc w:val="left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lastRenderedPageBreak/>
        <w:t>Низкая самооценка, неуверенность в себе, неумение противостоять жизненным трудностям,  рекламе, давлению сверстников приводят к употреблению ПАВ</w:t>
      </w:r>
    </w:p>
    <w:p w:rsidR="00027CBB" w:rsidRPr="00027CBB" w:rsidRDefault="00027CBB" w:rsidP="00027CB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851"/>
        <w:jc w:val="left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Нарушения эмоциональной сферы: тревожность, внутреннее напряжение, депрессии, страхи, чувство одиночества и ненужности на сегодняшний день являются ведущими причинами   начала употребления.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 w:firstLine="546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Так как во многом причины начала употребления алкоголя и наркотических веществ лежат в социально-психологических особенностях подросткового возраста, то и профилактика этих явлений  должна быть направлена на оказание помощи подростку, развитие у него определенных социально-психологических навыков, развитие личности, привитие здорового жизненного стиля.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 w:firstLine="546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В вашей семье традиции здорового жизненного уклада, ценится взаимопонимание, взаимное уважение  и учитываются интересы всех членов семьи, трудности подросткового возраста вместе вы сможете преодолеть.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          Уважаемые родители, если у ребёнка возникли проблемы, вы чувствуете, что сами с ними не справляетесь, обращайтесь к специалистам, будьте готовы к совместному сотрудничеству.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 w:firstLine="546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узнать, что ребёнок  начал употреблять ПАВ?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 w:firstLine="546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Самые первые признаки  болезни проявляются в изменении поведения ребёнка. Вдруг он стал, слишком возбудим,  появилась беспричинная злоба, раздражение, агрессия, снизился интерес к учёбе. Дома ребёнка трудно удержать. Могут появиться приступы чрезмерной весёлости, повышенной двигательной активности, сменяющиеся безразличием, заторможенностью. Колебания настроения могут меняться в течени</w:t>
      </w:r>
      <w:proofErr w:type="gramStart"/>
      <w:r w:rsidRPr="00027CBB">
        <w:rPr>
          <w:rFonts w:ascii="Times New Roman" w:hAnsi="Times New Roman" w:cs="Times New Roman"/>
          <w:color w:val="000000"/>
          <w:sz w:val="28"/>
        </w:rPr>
        <w:t>и</w:t>
      </w:r>
      <w:proofErr w:type="gramEnd"/>
      <w:r w:rsidRPr="00027CBB">
        <w:rPr>
          <w:rFonts w:ascii="Times New Roman" w:hAnsi="Times New Roman" w:cs="Times New Roman"/>
          <w:color w:val="000000"/>
          <w:sz w:val="28"/>
        </w:rPr>
        <w:t xml:space="preserve"> дня несколько раз.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 w:firstLine="546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Вы заметили, что из дома пропадают вещи, деньги.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 w:firstLine="546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Внешний вид ребёнка изменился: небрежность, неряшливость в одежде.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 w:firstLine="546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Вас должны насторожить: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 w:firstLine="546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- неестественно узкие или неестественно широкие зрачки, независимо от освещения,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 w:firstLine="546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- невнятная растянутая речь, неуклюжие движения</w:t>
      </w:r>
      <w:proofErr w:type="gramStart"/>
      <w:r w:rsidRPr="00027CBB">
        <w:rPr>
          <w:rFonts w:ascii="Times New Roman" w:hAnsi="Times New Roman" w:cs="Times New Roman"/>
          <w:color w:val="000000"/>
          <w:sz w:val="28"/>
        </w:rPr>
        <w:t xml:space="preserve"> ,</w:t>
      </w:r>
      <w:proofErr w:type="gramEnd"/>
      <w:r w:rsidRPr="00027CBB">
        <w:rPr>
          <w:rFonts w:ascii="Times New Roman" w:hAnsi="Times New Roman" w:cs="Times New Roman"/>
          <w:color w:val="000000"/>
          <w:sz w:val="28"/>
        </w:rPr>
        <w:t xml:space="preserve"> запах изо рта, от волос и одежды (если ребёнок употребляет химические вещества ),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 w:firstLine="546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- всегда длинные рукава одежды, даже в солнечную погоду,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 w:firstLine="546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- в карманах одежды, Вы можете обнаружить</w:t>
      </w:r>
      <w:proofErr w:type="gramStart"/>
      <w:r w:rsidRPr="00027CBB">
        <w:rPr>
          <w:rFonts w:ascii="Times New Roman" w:hAnsi="Times New Roman" w:cs="Times New Roman"/>
          <w:color w:val="000000"/>
          <w:sz w:val="28"/>
        </w:rPr>
        <w:t xml:space="preserve">  :</w:t>
      </w:r>
      <w:proofErr w:type="gramEnd"/>
      <w:r w:rsidRPr="00027CBB">
        <w:rPr>
          <w:rFonts w:ascii="Times New Roman" w:hAnsi="Times New Roman" w:cs="Times New Roman"/>
          <w:color w:val="000000"/>
          <w:sz w:val="28"/>
        </w:rPr>
        <w:t xml:space="preserve"> шприцы, иглы, различные лекарственные препараты, разбитые ампулы, порошкообразные вещества.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 w:firstLine="546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 xml:space="preserve">Прислушайтесь к речи ребёнка. Вы можете услышать в его  разговоре с друзьями такие слова – закинулся, ширнулся, </w:t>
      </w:r>
      <w:proofErr w:type="gramStart"/>
      <w:r w:rsidRPr="00027CBB">
        <w:rPr>
          <w:rFonts w:ascii="Times New Roman" w:hAnsi="Times New Roman" w:cs="Times New Roman"/>
          <w:color w:val="000000"/>
          <w:sz w:val="28"/>
        </w:rPr>
        <w:t>дурь</w:t>
      </w:r>
      <w:proofErr w:type="gramEnd"/>
      <w:r w:rsidRPr="00027CBB">
        <w:rPr>
          <w:rFonts w:ascii="Times New Roman" w:hAnsi="Times New Roman" w:cs="Times New Roman"/>
          <w:color w:val="000000"/>
          <w:sz w:val="28"/>
        </w:rPr>
        <w:t>, соломка, чек, экстази, винт,  крэк, кокс, мулька. Это слова наркоманов.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b/>
          <w:bCs/>
          <w:color w:val="000000"/>
          <w:sz w:val="28"/>
        </w:rPr>
        <w:t>  Если у Вас возникли подозрения</w:t>
      </w:r>
      <w:r w:rsidRPr="00027CBB">
        <w:rPr>
          <w:rFonts w:ascii="Times New Roman" w:hAnsi="Times New Roman" w:cs="Times New Roman"/>
          <w:color w:val="000000"/>
          <w:sz w:val="28"/>
        </w:rPr>
        <w:t>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Из практики можно отметить, что очень часто родители не замечают первых употреблений ПАВ, а заметив, пытаются справиться силовыми методами с этой проблемой, тем самым вызывая протестное поведение ребёнка, закрепляют употребление ПАВ.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Уважаемые родители если у вас возникли подозрения, не паникуйте!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 w:firstLine="710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 xml:space="preserve">  Поговорите с ребёнком, расскажите откровенно о своих подозрениях. Не кричите, разговаривайте спокойно и доверительно. Ребёнок не настроен, обсуждать </w:t>
      </w:r>
      <w:r w:rsidRPr="00027CBB">
        <w:rPr>
          <w:rFonts w:ascii="Times New Roman" w:hAnsi="Times New Roman" w:cs="Times New Roman"/>
          <w:color w:val="000000"/>
          <w:sz w:val="28"/>
        </w:rPr>
        <w:lastRenderedPageBreak/>
        <w:t>с вами этот вопрос, не торопите, выберите другой момент для разговора в ближайшее время.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 w:firstLine="850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Если ваши предположения подтвердились, обратитесь к специалисту (наркологу, психологу) и получите консультацию, он Вам поможет выбрать тактику дальнейшего поведения</w:t>
      </w:r>
      <w:proofErr w:type="gramStart"/>
      <w:r w:rsidRPr="00027CBB">
        <w:rPr>
          <w:rFonts w:ascii="Times New Roman" w:hAnsi="Times New Roman" w:cs="Times New Roman"/>
          <w:color w:val="000000"/>
          <w:sz w:val="28"/>
        </w:rPr>
        <w:t>,б</w:t>
      </w:r>
      <w:proofErr w:type="gramEnd"/>
      <w:r w:rsidRPr="00027CBB">
        <w:rPr>
          <w:rFonts w:ascii="Times New Roman" w:hAnsi="Times New Roman" w:cs="Times New Roman"/>
          <w:color w:val="000000"/>
          <w:sz w:val="28"/>
        </w:rPr>
        <w:t>олезнь серьёзна и не пройдёт сама.  Главное не оставайтесь один на один с проблемой, не пытайтесь методом давления и силы её решить.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Вы хотите, чтобы ваш ребёнок был счастливым и здоровым?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 w:hanging="360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Любите своего ребёнка! Общайтесь с ним, обнимайте, своими словами и жестами показывайте, что вы слышите его, понимаете его, и поддерживаете, всегда готовыпридти на помощь, не заменяйте любовь только тщательным уходом.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 w:hanging="360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Попробуйте научиться видеть чувства ребёнка по выражению его лица, жестам, даже если он их скрывает. Для детей очень важно, чтобы мама и папа чувствовали и понимали его, знали, что с ним происходит.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 w:hanging="360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Научите ребёнка выражать свои чувства, чтобы он не боялся и впоследствии понимал чувства других людей.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 w:hanging="360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Объединяйтесь, когда есть трудности, преодолевайте их вместе.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 w:hanging="360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 xml:space="preserve">Одобряйте и хвалите даже за небольшие успехи. Важнее то </w:t>
      </w:r>
      <w:proofErr w:type="gramStart"/>
      <w:r w:rsidRPr="00027CBB">
        <w:rPr>
          <w:rFonts w:ascii="Times New Roman" w:hAnsi="Times New Roman" w:cs="Times New Roman"/>
          <w:color w:val="000000"/>
          <w:sz w:val="28"/>
        </w:rPr>
        <w:t>упорство</w:t>
      </w:r>
      <w:proofErr w:type="gramEnd"/>
      <w:r w:rsidRPr="00027CBB">
        <w:rPr>
          <w:rFonts w:ascii="Times New Roman" w:hAnsi="Times New Roman" w:cs="Times New Roman"/>
          <w:color w:val="000000"/>
          <w:sz w:val="28"/>
        </w:rPr>
        <w:t xml:space="preserve"> с которым ребёнок выполнял задание, а не результат.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 w:hanging="360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Если вы рассержены на малыша, оценивайте поступок, а не личность, т. е. выражайте своё недовольство отдельными действиями, но не ребёнком в целом.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 w:hanging="360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Можно осуждать действия ребёнка, но не его чувства.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 w:hanging="360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Говорите о своих чувствах ребёнку от первого лица, сообщайте  ему о своих   переживаниях, а  не о его  поведении.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 w:hanging="360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Учите малыша говорить «нет». Объясните, что существуют ситуации, предложения, на которые можно и нужно отвечать отказом. Поделитесь своим опытом решения подобных ситуаций.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Воспитывая своих детей, родители оказывают определённое воздействие на них, последствия этого влияния могут быть серьёзными и отразится на личности ребёнка, способствовать возникновению различных проблем.</w:t>
      </w:r>
    </w:p>
    <w:p w:rsidR="00027CBB" w:rsidRPr="00027CBB" w:rsidRDefault="00027CBB" w:rsidP="00027CB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Если ребёнка постоянно критикуют – он учится ненавидеть,</w:t>
      </w:r>
    </w:p>
    <w:p w:rsidR="00027CBB" w:rsidRPr="00027CBB" w:rsidRDefault="00027CBB" w:rsidP="00027CB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 растёт в упрёках – он учится жить с чувством вины,</w:t>
      </w:r>
    </w:p>
    <w:p w:rsidR="00027CBB" w:rsidRPr="00027CBB" w:rsidRDefault="00027CBB" w:rsidP="00027CB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высмеивают – он замыкается,</w:t>
      </w:r>
    </w:p>
    <w:p w:rsidR="00027CBB" w:rsidRPr="00027CBB" w:rsidRDefault="00027CBB" w:rsidP="00027CB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находится в зоне постоянного конфликта родителей – становится агрессивным.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 w:hanging="360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А если ребёнка поддерживают – он учится ценить себя, прибавляется уверенность, живёт в понимании и доброте – он учится находить любовь в окружающем мире.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Относитесь внимательно к потребностям детей, попробуйте строить взаимоотношения на взаимопонимании и доверии, не забывайте давать возможность детям отвечать за свои поступки.</w:t>
      </w:r>
    </w:p>
    <w:p w:rsidR="00027CBB" w:rsidRPr="00027CBB" w:rsidRDefault="00027CBB" w:rsidP="00027CBB">
      <w:pPr>
        <w:shd w:val="clear" w:color="auto" w:fill="FFFFFF"/>
        <w:spacing w:after="0" w:line="240" w:lineRule="auto"/>
        <w:ind w:left="-851" w:firstLine="568"/>
        <w:jc w:val="both"/>
        <w:rPr>
          <w:rFonts w:ascii="Times New Roman" w:hAnsi="Times New Roman" w:cs="Times New Roman"/>
          <w:color w:val="000000"/>
        </w:rPr>
      </w:pPr>
      <w:r w:rsidRPr="00027CBB">
        <w:rPr>
          <w:rFonts w:ascii="Times New Roman" w:hAnsi="Times New Roman" w:cs="Times New Roman"/>
          <w:color w:val="000000"/>
          <w:sz w:val="28"/>
        </w:rPr>
        <w:t>Во всех ситуациях родители должны стремиться поддерживать позитивные ростки во взаимоотношениях. Легко оборвать ниточку, связывающую Вас и детей, труднее её сохранить и найти такое положение нити, чтобы она  связывала, помогала, но не тяготила.</w:t>
      </w:r>
    </w:p>
    <w:p w:rsidR="00303B6F" w:rsidRDefault="00027CBB"/>
    <w:sectPr w:rsidR="00303B6F" w:rsidSect="0036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B5E"/>
    <w:multiLevelType w:val="multilevel"/>
    <w:tmpl w:val="96E2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F2269"/>
    <w:multiLevelType w:val="multilevel"/>
    <w:tmpl w:val="A972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27CBB"/>
    <w:rsid w:val="00027CBB"/>
    <w:rsid w:val="001546B8"/>
    <w:rsid w:val="002D0B89"/>
    <w:rsid w:val="00363967"/>
    <w:rsid w:val="004F48F6"/>
    <w:rsid w:val="00A91C1E"/>
    <w:rsid w:val="00D5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50"/>
    <w:pPr>
      <w:spacing w:after="200" w:line="276" w:lineRule="auto"/>
      <w:jc w:val="center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54D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54D50"/>
    <w:pPr>
      <w:spacing w:before="100" w:beforeAutospacing="1" w:after="100" w:afterAutospacing="1" w:line="240" w:lineRule="auto"/>
      <w:jc w:val="left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4D5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D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D54D5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4D50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D54D50"/>
    <w:rPr>
      <w:b/>
      <w:bCs/>
    </w:rPr>
  </w:style>
  <w:style w:type="paragraph" w:customStyle="1" w:styleId="c11">
    <w:name w:val="c11"/>
    <w:basedOn w:val="a"/>
    <w:rsid w:val="00027CB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27CBB"/>
  </w:style>
  <w:style w:type="character" w:customStyle="1" w:styleId="c13">
    <w:name w:val="c13"/>
    <w:basedOn w:val="a0"/>
    <w:rsid w:val="00027CBB"/>
  </w:style>
  <w:style w:type="character" w:customStyle="1" w:styleId="c1">
    <w:name w:val="c1"/>
    <w:basedOn w:val="a0"/>
    <w:rsid w:val="00027CBB"/>
  </w:style>
  <w:style w:type="paragraph" w:customStyle="1" w:styleId="c2">
    <w:name w:val="c2"/>
    <w:basedOn w:val="a"/>
    <w:rsid w:val="00027CB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027CBB"/>
  </w:style>
  <w:style w:type="character" w:customStyle="1" w:styleId="c19">
    <w:name w:val="c19"/>
    <w:basedOn w:val="a0"/>
    <w:rsid w:val="00027CBB"/>
  </w:style>
  <w:style w:type="paragraph" w:customStyle="1" w:styleId="c0">
    <w:name w:val="c0"/>
    <w:basedOn w:val="a"/>
    <w:rsid w:val="00027CB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27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2464</Words>
  <Characters>14049</Characters>
  <Application>Microsoft Office Word</Application>
  <DocSecurity>0</DocSecurity>
  <Lines>117</Lines>
  <Paragraphs>32</Paragraphs>
  <ScaleCrop>false</ScaleCrop>
  <Company/>
  <LinksUpToDate>false</LinksUpToDate>
  <CharactersWithSpaces>16481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2022-01-12T15:18:00Z</dcterms:created>
  <dcterms:modified xsi:type="dcterms:W3CDTF">2022-01-12T15:20:00Z</dcterms:modified>
</cp:coreProperties>
</file>